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63" w:rsidRDefault="00672F63" w:rsidP="00672F63">
      <w:pPr>
        <w:rPr>
          <w:sz w:val="20"/>
          <w:szCs w:val="20"/>
        </w:rPr>
      </w:pPr>
    </w:p>
    <w:p w:rsidR="00672F63" w:rsidRDefault="00672F63" w:rsidP="00672F63">
      <w:pPr>
        <w:rPr>
          <w:sz w:val="24"/>
        </w:rPr>
      </w:pPr>
    </w:p>
    <w:p w:rsidR="00672F63" w:rsidRDefault="00672F63" w:rsidP="00672F63">
      <w:pPr>
        <w:jc w:val="center"/>
        <w:rPr>
          <w:b/>
          <w:sz w:val="24"/>
        </w:rPr>
      </w:pPr>
      <w:r>
        <w:rPr>
          <w:b/>
          <w:sz w:val="24"/>
        </w:rPr>
        <w:t>Тарифы на дополнительные услуги авиационной безопасности</w:t>
      </w:r>
    </w:p>
    <w:p w:rsidR="00672F63" w:rsidRDefault="00672F63" w:rsidP="00672F63">
      <w:pPr>
        <w:jc w:val="center"/>
        <w:rPr>
          <w:b/>
          <w:sz w:val="24"/>
        </w:rPr>
      </w:pPr>
      <w:r>
        <w:rPr>
          <w:b/>
          <w:sz w:val="24"/>
        </w:rPr>
        <w:t>на 2017 год.</w:t>
      </w:r>
    </w:p>
    <w:p w:rsidR="00672F63" w:rsidRDefault="00672F63" w:rsidP="00672F6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4110"/>
        <w:gridCol w:w="2445"/>
        <w:gridCol w:w="2384"/>
      </w:tblGrid>
      <w:tr w:rsidR="00672F63" w:rsidTr="00672F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работ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Ед. изм.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Стоимость, руб.</w:t>
            </w:r>
          </w:p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(в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>. НДС 18%)</w:t>
            </w:r>
          </w:p>
        </w:tc>
      </w:tr>
      <w:tr w:rsidR="00672F63" w:rsidTr="00672F63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rPr>
                <w:rStyle w:val="FontStyle20"/>
              </w:rPr>
            </w:pPr>
            <w:r>
              <w:rPr>
                <w:rStyle w:val="FontStyle20"/>
              </w:rPr>
              <w:t xml:space="preserve">Оформление пропуска для посетителей (включая досмотр на предмет наличия запрещенных предметов и веществ) </w:t>
            </w:r>
          </w:p>
          <w:p w:rsidR="00672F63" w:rsidRDefault="00672F63">
            <w:pPr>
              <w:rPr>
                <w:sz w:val="24"/>
              </w:rPr>
            </w:pPr>
            <w:r>
              <w:rPr>
                <w:rStyle w:val="FontStyle20"/>
              </w:rPr>
              <w:t>- разового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руб./ед.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45,00</w:t>
            </w:r>
          </w:p>
        </w:tc>
      </w:tr>
      <w:tr w:rsidR="00672F63" w:rsidTr="00672F6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suppressAutoHyphens w:val="0"/>
              <w:rPr>
                <w:sz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7"/>
              <w:widowControl/>
              <w:spacing w:line="240" w:lineRule="auto"/>
              <w:jc w:val="left"/>
              <w:rPr>
                <w:rStyle w:val="FontStyle20"/>
              </w:rPr>
            </w:pPr>
            <w:r>
              <w:rPr>
                <w:rStyle w:val="FontStyle20"/>
              </w:rPr>
              <w:t>- временного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2F63" w:rsidRDefault="00672F63">
            <w:pPr>
              <w:pStyle w:val="Style8"/>
              <w:widowControl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900,00</w:t>
            </w:r>
          </w:p>
        </w:tc>
      </w:tr>
      <w:tr w:rsidR="00672F63" w:rsidTr="00672F6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suppressAutoHyphens w:val="0"/>
              <w:rPr>
                <w:sz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7"/>
              <w:widowControl/>
              <w:spacing w:line="240" w:lineRule="auto"/>
              <w:jc w:val="left"/>
              <w:rPr>
                <w:rStyle w:val="FontStyle20"/>
              </w:rPr>
            </w:pPr>
            <w:r>
              <w:rPr>
                <w:rStyle w:val="FontStyle20"/>
              </w:rPr>
              <w:t>- годового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2F63" w:rsidRDefault="00672F63">
            <w:pPr>
              <w:pStyle w:val="Style8"/>
              <w:widowControl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9200,00</w:t>
            </w:r>
          </w:p>
        </w:tc>
      </w:tr>
      <w:tr w:rsidR="00672F63" w:rsidTr="00672F63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9"/>
              <w:widowControl/>
              <w:spacing w:line="274" w:lineRule="exact"/>
              <w:ind w:left="5" w:right="624" w:hanging="5"/>
              <w:rPr>
                <w:rStyle w:val="FontStyle20"/>
              </w:rPr>
            </w:pPr>
            <w:r>
              <w:rPr>
                <w:rStyle w:val="FontStyle20"/>
              </w:rPr>
              <w:t xml:space="preserve">Оформление транспортного пропуска (включая досмотр на предмет наличия запрещенных предметов и веществ) </w:t>
            </w:r>
          </w:p>
          <w:p w:rsidR="00672F63" w:rsidRDefault="00672F63">
            <w:pPr>
              <w:pStyle w:val="Style9"/>
              <w:widowControl/>
              <w:spacing w:line="274" w:lineRule="exact"/>
              <w:ind w:left="5" w:right="624" w:hanging="5"/>
              <w:rPr>
                <w:rStyle w:val="FontStyle20"/>
              </w:rPr>
            </w:pPr>
            <w:r>
              <w:rPr>
                <w:rStyle w:val="FontStyle20"/>
              </w:rPr>
              <w:t>- разового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>
              <w:rPr>
                <w:rStyle w:val="FontStyle20"/>
              </w:rPr>
              <w:t>руб./ед.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140,00</w:t>
            </w:r>
          </w:p>
        </w:tc>
      </w:tr>
      <w:tr w:rsidR="00672F63" w:rsidTr="00672F6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suppressAutoHyphens w:val="0"/>
              <w:rPr>
                <w:sz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7"/>
              <w:widowControl/>
              <w:spacing w:line="240" w:lineRule="auto"/>
              <w:ind w:left="5"/>
              <w:jc w:val="left"/>
              <w:rPr>
                <w:rStyle w:val="FontStyle20"/>
              </w:rPr>
            </w:pPr>
            <w:r>
              <w:rPr>
                <w:rStyle w:val="FontStyle20"/>
              </w:rPr>
              <w:t>- временного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2F63" w:rsidRDefault="00672F63">
            <w:pPr>
              <w:pStyle w:val="Style8"/>
              <w:widowControl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3100,00</w:t>
            </w:r>
          </w:p>
        </w:tc>
      </w:tr>
      <w:tr w:rsidR="00672F63" w:rsidTr="00672F6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63" w:rsidRDefault="00672F63">
            <w:pPr>
              <w:suppressAutoHyphens w:val="0"/>
              <w:rPr>
                <w:sz w:val="24"/>
              </w:rPr>
            </w:pP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7"/>
              <w:widowControl/>
              <w:spacing w:line="240" w:lineRule="auto"/>
              <w:ind w:left="5"/>
              <w:jc w:val="left"/>
              <w:rPr>
                <w:rStyle w:val="FontStyle20"/>
              </w:rPr>
            </w:pPr>
            <w:r>
              <w:rPr>
                <w:rStyle w:val="FontStyle20"/>
              </w:rPr>
              <w:t>- годового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2F63" w:rsidRDefault="00672F63">
            <w:pPr>
              <w:pStyle w:val="Style8"/>
              <w:widowControl/>
              <w:jc w:val="center"/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29800,00</w:t>
            </w:r>
          </w:p>
        </w:tc>
      </w:tr>
      <w:tr w:rsidR="00672F63" w:rsidTr="00672F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63" w:rsidRDefault="00672F63">
            <w:pPr>
              <w:pStyle w:val="Style7"/>
              <w:ind w:left="5"/>
              <w:jc w:val="left"/>
              <w:rPr>
                <w:sz w:val="22"/>
                <w:szCs w:val="22"/>
              </w:rPr>
            </w:pPr>
            <w:bookmarkStart w:id="0" w:name="_Hlk483905598"/>
            <w:r>
              <w:rPr>
                <w:rStyle w:val="FontStyle20"/>
              </w:rPr>
              <w:t xml:space="preserve">Сопровождение автомобиля(ей) сторонней организации при перевозке груза по территории контролируемой зоны* </w:t>
            </w:r>
            <w:bookmarkEnd w:id="0"/>
          </w:p>
          <w:p w:rsidR="00672F63" w:rsidRDefault="00672F63">
            <w:pPr>
              <w:pStyle w:val="Style7"/>
              <w:widowControl/>
              <w:spacing w:line="240" w:lineRule="auto"/>
              <w:ind w:left="5"/>
              <w:jc w:val="left"/>
              <w:rPr>
                <w:rStyle w:val="FontStyle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pStyle w:val="Style8"/>
              <w:widowControl/>
              <w:jc w:val="center"/>
            </w:pPr>
            <w:r>
              <w:t>руб./услуга/час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4000,00</w:t>
            </w:r>
          </w:p>
        </w:tc>
      </w:tr>
      <w:tr w:rsidR="00672F63" w:rsidTr="00672F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7"/>
              <w:ind w:left="5"/>
              <w:jc w:val="left"/>
              <w:rPr>
                <w:rStyle w:val="FontStyle20"/>
              </w:rPr>
            </w:pPr>
            <w:r>
              <w:rPr>
                <w:rStyle w:val="FontStyle20"/>
              </w:rPr>
              <w:t>Допуск легкового автомобиля при встрече/отправлении пассажира(</w:t>
            </w:r>
            <w:proofErr w:type="spellStart"/>
            <w:r>
              <w:rPr>
                <w:rStyle w:val="FontStyle20"/>
              </w:rPr>
              <w:t>ов</w:t>
            </w:r>
            <w:proofErr w:type="spellEnd"/>
            <w:r>
              <w:rPr>
                <w:rStyle w:val="FontStyle20"/>
              </w:rPr>
              <w:t xml:space="preserve">) на стоянку ВС (за ТС) 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pStyle w:val="Style8"/>
              <w:widowControl/>
              <w:jc w:val="center"/>
            </w:pPr>
            <w:r>
              <w:t>руб./услуга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25000,00</w:t>
            </w:r>
          </w:p>
        </w:tc>
      </w:tr>
      <w:tr w:rsidR="00672F63" w:rsidTr="00672F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7"/>
              <w:ind w:left="5"/>
              <w:jc w:val="left"/>
              <w:rPr>
                <w:rStyle w:val="FontStyle20"/>
              </w:rPr>
            </w:pPr>
            <w:r>
              <w:rPr>
                <w:rStyle w:val="FontStyle20"/>
              </w:rPr>
              <w:t>Допуск сторонних лиц при встрече/отправлении пассажира(</w:t>
            </w:r>
            <w:proofErr w:type="spellStart"/>
            <w:r>
              <w:rPr>
                <w:rStyle w:val="FontStyle20"/>
              </w:rPr>
              <w:t>ов</w:t>
            </w:r>
            <w:proofErr w:type="spellEnd"/>
            <w:r>
              <w:rPr>
                <w:rStyle w:val="FontStyle20"/>
              </w:rPr>
              <w:t>) на стоянку ВС (за чел.)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pStyle w:val="Style8"/>
              <w:widowControl/>
              <w:jc w:val="center"/>
            </w:pPr>
            <w:r>
              <w:t>руб./услуга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1000,00</w:t>
            </w:r>
          </w:p>
        </w:tc>
      </w:tr>
      <w:tr w:rsidR="00672F63" w:rsidTr="00672F6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63" w:rsidRDefault="00672F63">
            <w:pPr>
              <w:pStyle w:val="Style7"/>
              <w:ind w:left="5"/>
              <w:jc w:val="left"/>
              <w:rPr>
                <w:rStyle w:val="FontStyle20"/>
              </w:rPr>
            </w:pPr>
            <w:r>
              <w:rPr>
                <w:rStyle w:val="FontStyle20"/>
              </w:rPr>
              <w:t>Персональное сопровождение пассажира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pStyle w:val="Style8"/>
              <w:widowControl/>
              <w:jc w:val="center"/>
            </w:pPr>
            <w:r>
              <w:t>руб./пасс.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2F63" w:rsidRDefault="00672F63">
            <w:pPr>
              <w:jc w:val="center"/>
              <w:rPr>
                <w:sz w:val="24"/>
              </w:rPr>
            </w:pPr>
            <w:r>
              <w:rPr>
                <w:sz w:val="24"/>
              </w:rPr>
              <w:t>630,00</w:t>
            </w:r>
          </w:p>
        </w:tc>
      </w:tr>
    </w:tbl>
    <w:p w:rsidR="00672F63" w:rsidRDefault="00672F63" w:rsidP="00672F63">
      <w:pPr>
        <w:jc w:val="both"/>
        <w:rPr>
          <w:sz w:val="24"/>
        </w:rPr>
      </w:pPr>
    </w:p>
    <w:p w:rsidR="00672F63" w:rsidRDefault="00672F63" w:rsidP="00672F63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- тариф взимается минимум за час</w:t>
      </w:r>
    </w:p>
    <w:p w:rsidR="00672F63" w:rsidRDefault="00672F63" w:rsidP="00672F63">
      <w:pPr>
        <w:ind w:left="1320"/>
        <w:jc w:val="both"/>
        <w:rPr>
          <w:sz w:val="24"/>
        </w:rPr>
      </w:pPr>
    </w:p>
    <w:p w:rsidR="00672F63" w:rsidRDefault="00672F63" w:rsidP="00672F63">
      <w:pPr>
        <w:jc w:val="both"/>
        <w:rPr>
          <w:sz w:val="24"/>
        </w:rPr>
      </w:pPr>
      <w:r>
        <w:rPr>
          <w:sz w:val="24"/>
        </w:rPr>
        <w:t>ПРИМЕЧАНИЕ: Разовый транспортный пропуск выписывается на транспортные средства сторонних организаций для одного въезда в зону аэропорта в день, указанный в пропуске. Временный транспортный пропуск выписывается сторонним организациям на срок от 2-30 дней. При сроке выполнения работ более одного месяца стоимость временного пропуска на 1 месяц умножается на требуемое количество месяцев. Годовой транспортный пропуск выписывается сроком на один календарный год.</w:t>
      </w:r>
    </w:p>
    <w:p w:rsidR="00672F63" w:rsidRDefault="00672F63" w:rsidP="00672F63">
      <w:pPr>
        <w:suppressAutoHyphens w:val="0"/>
        <w:rPr>
          <w:sz w:val="24"/>
        </w:rPr>
      </w:pPr>
    </w:p>
    <w:p w:rsidR="00672F63" w:rsidRDefault="00672F63" w:rsidP="00672F63">
      <w:pPr>
        <w:rPr>
          <w:sz w:val="24"/>
        </w:rPr>
      </w:pPr>
    </w:p>
    <w:p w:rsidR="00672F63" w:rsidRDefault="00672F63" w:rsidP="00672F63">
      <w:pPr>
        <w:rPr>
          <w:sz w:val="24"/>
        </w:rPr>
      </w:pPr>
      <w:bookmarkStart w:id="1" w:name="_GoBack"/>
      <w:bookmarkEnd w:id="1"/>
    </w:p>
    <w:p w:rsidR="00672F63" w:rsidRDefault="00672F63" w:rsidP="00672F63">
      <w:pPr>
        <w:rPr>
          <w:sz w:val="24"/>
        </w:rPr>
      </w:pPr>
    </w:p>
    <w:p w:rsidR="00F80927" w:rsidRDefault="00F80927"/>
    <w:sectPr w:rsidR="00F80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cs="Symbol"/>
        <w:sz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63"/>
    <w:rsid w:val="00073809"/>
    <w:rsid w:val="00672F63"/>
    <w:rsid w:val="00F8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F6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672F63"/>
    <w:pPr>
      <w:widowControl w:val="0"/>
      <w:autoSpaceDE w:val="0"/>
      <w:spacing w:line="300" w:lineRule="exact"/>
      <w:jc w:val="both"/>
    </w:pPr>
    <w:rPr>
      <w:sz w:val="24"/>
    </w:rPr>
  </w:style>
  <w:style w:type="paragraph" w:customStyle="1" w:styleId="Style2">
    <w:name w:val="Style2"/>
    <w:basedOn w:val="a"/>
    <w:rsid w:val="00672F63"/>
    <w:pPr>
      <w:widowControl w:val="0"/>
      <w:autoSpaceDE w:val="0"/>
    </w:pPr>
    <w:rPr>
      <w:sz w:val="24"/>
    </w:rPr>
  </w:style>
  <w:style w:type="paragraph" w:customStyle="1" w:styleId="Style7">
    <w:name w:val="Style7"/>
    <w:basedOn w:val="a"/>
    <w:rsid w:val="00672F63"/>
    <w:pPr>
      <w:widowControl w:val="0"/>
      <w:autoSpaceDE w:val="0"/>
      <w:spacing w:line="269" w:lineRule="exact"/>
      <w:jc w:val="center"/>
    </w:pPr>
    <w:rPr>
      <w:sz w:val="24"/>
    </w:rPr>
  </w:style>
  <w:style w:type="paragraph" w:customStyle="1" w:styleId="Style8">
    <w:name w:val="Style8"/>
    <w:basedOn w:val="a"/>
    <w:rsid w:val="00672F63"/>
    <w:pPr>
      <w:widowControl w:val="0"/>
      <w:autoSpaceDE w:val="0"/>
    </w:pPr>
    <w:rPr>
      <w:sz w:val="24"/>
    </w:rPr>
  </w:style>
  <w:style w:type="paragraph" w:customStyle="1" w:styleId="Style9">
    <w:name w:val="Style9"/>
    <w:basedOn w:val="a"/>
    <w:rsid w:val="00672F63"/>
    <w:pPr>
      <w:widowControl w:val="0"/>
      <w:autoSpaceDE w:val="0"/>
      <w:spacing w:line="275" w:lineRule="exact"/>
    </w:pPr>
    <w:rPr>
      <w:sz w:val="24"/>
    </w:rPr>
  </w:style>
  <w:style w:type="character" w:customStyle="1" w:styleId="FontStyle19">
    <w:name w:val="Font Style19"/>
    <w:rsid w:val="00672F63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672F6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F6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rsid w:val="00672F63"/>
    <w:pPr>
      <w:widowControl w:val="0"/>
      <w:autoSpaceDE w:val="0"/>
      <w:spacing w:line="300" w:lineRule="exact"/>
      <w:jc w:val="both"/>
    </w:pPr>
    <w:rPr>
      <w:sz w:val="24"/>
    </w:rPr>
  </w:style>
  <w:style w:type="paragraph" w:customStyle="1" w:styleId="Style2">
    <w:name w:val="Style2"/>
    <w:basedOn w:val="a"/>
    <w:rsid w:val="00672F63"/>
    <w:pPr>
      <w:widowControl w:val="0"/>
      <w:autoSpaceDE w:val="0"/>
    </w:pPr>
    <w:rPr>
      <w:sz w:val="24"/>
    </w:rPr>
  </w:style>
  <w:style w:type="paragraph" w:customStyle="1" w:styleId="Style7">
    <w:name w:val="Style7"/>
    <w:basedOn w:val="a"/>
    <w:rsid w:val="00672F63"/>
    <w:pPr>
      <w:widowControl w:val="0"/>
      <w:autoSpaceDE w:val="0"/>
      <w:spacing w:line="269" w:lineRule="exact"/>
      <w:jc w:val="center"/>
    </w:pPr>
    <w:rPr>
      <w:sz w:val="24"/>
    </w:rPr>
  </w:style>
  <w:style w:type="paragraph" w:customStyle="1" w:styleId="Style8">
    <w:name w:val="Style8"/>
    <w:basedOn w:val="a"/>
    <w:rsid w:val="00672F63"/>
    <w:pPr>
      <w:widowControl w:val="0"/>
      <w:autoSpaceDE w:val="0"/>
    </w:pPr>
    <w:rPr>
      <w:sz w:val="24"/>
    </w:rPr>
  </w:style>
  <w:style w:type="paragraph" w:customStyle="1" w:styleId="Style9">
    <w:name w:val="Style9"/>
    <w:basedOn w:val="a"/>
    <w:rsid w:val="00672F63"/>
    <w:pPr>
      <w:widowControl w:val="0"/>
      <w:autoSpaceDE w:val="0"/>
      <w:spacing w:line="275" w:lineRule="exact"/>
    </w:pPr>
    <w:rPr>
      <w:sz w:val="24"/>
    </w:rPr>
  </w:style>
  <w:style w:type="character" w:customStyle="1" w:styleId="FontStyle19">
    <w:name w:val="Font Style19"/>
    <w:rsid w:val="00672F63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672F6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5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КЛ. Шадрина</dc:creator>
  <cp:keywords/>
  <dc:description/>
  <cp:lastModifiedBy>ПВ. Мезенцев</cp:lastModifiedBy>
  <cp:revision>3</cp:revision>
  <dcterms:created xsi:type="dcterms:W3CDTF">2017-06-01T09:29:00Z</dcterms:created>
  <dcterms:modified xsi:type="dcterms:W3CDTF">2017-10-19T11:12:00Z</dcterms:modified>
</cp:coreProperties>
</file>